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I’m on a roll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When the sun comes up I’ll have to go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but for tonight I’m on a roll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Lights from the bar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casting shadows on broken hearts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strum of a guitar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fat cats in the corner all smoking cigars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Look at me rolling sevens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live in hell or die in heaven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when the sun comes up I’ll have to go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but for tonight I’m on a roll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Lady luck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is a girl in a red dress with a little more to love 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one I left at home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by now she’s packed up and gone 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Regrets I know I will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they come in the morning tonight their time to kill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When the sun comes up I’ll have to go 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but for tonight I’m on a roll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Regrets I know I will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they come in the morning tonight their time to kill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When the sun comes up I’ll have to go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but for tonight I’m on a roll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